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3969" w14:textId="77777777" w:rsidR="00F74C70" w:rsidRPr="00F74C70" w:rsidRDefault="00F74C70" w:rsidP="00F74C70">
      <w:pPr>
        <w:jc w:val="center"/>
      </w:pPr>
      <w:r w:rsidRPr="00F74C70">
        <w:rPr>
          <w:b/>
          <w:bCs/>
        </w:rPr>
        <w:t>AVISO DE CHAMAMENTO PÚBLICO Nº 005/2026</w:t>
      </w:r>
    </w:p>
    <w:p w14:paraId="04DE2227" w14:textId="77777777" w:rsidR="00F74C70" w:rsidRPr="00F74C70" w:rsidRDefault="00F74C70" w:rsidP="00F74C70">
      <w:pPr>
        <w:jc w:val="both"/>
      </w:pPr>
      <w:r w:rsidRPr="00F74C70">
        <w:t> </w:t>
      </w:r>
    </w:p>
    <w:p w14:paraId="58D0DDB3" w14:textId="77777777" w:rsidR="00F74C70" w:rsidRPr="00F74C70" w:rsidRDefault="00F74C70" w:rsidP="00F74C70">
      <w:pPr>
        <w:jc w:val="both"/>
      </w:pPr>
      <w:r w:rsidRPr="00F74C70">
        <w:t>A </w:t>
      </w:r>
      <w:r w:rsidRPr="00F74C70">
        <w:rPr>
          <w:b/>
          <w:bCs/>
        </w:rPr>
        <w:t>EMPRESA DE TECNOLOGIA DA INFORMAÇÃO E COMUNICAÇÃO DO MUNICÍPIO DE SÃO PAULO - PRODAM-SP S/A</w:t>
      </w:r>
      <w:r w:rsidRPr="00F74C70">
        <w:t>., torna pública a realização do </w:t>
      </w:r>
      <w:r w:rsidRPr="00F74C70">
        <w:rPr>
          <w:b/>
          <w:bCs/>
        </w:rPr>
        <w:t>Chamamento Público nº 005/2026</w:t>
      </w:r>
      <w:r w:rsidRPr="00F74C70">
        <w:t>, destinado a selecionar pessoa jurídica de direito privado especializada na prospecção, identificação e apoio à estruturação de oportunidades comerciais para a comercialização de soluções tecnológicas da PRODAM-SP, com a finalidade de ampliar a capilaridade da atuação comercial da PRODAM-SP em âmbito nacional, excluindo-se o Município de São Paulo e os demais municípios da Região Metropolitana de São Paulo. </w:t>
      </w:r>
    </w:p>
    <w:p w14:paraId="5FD60A52" w14:textId="77777777" w:rsidR="00F74C70" w:rsidRPr="00F74C70" w:rsidRDefault="00F74C70" w:rsidP="00F74C70">
      <w:pPr>
        <w:jc w:val="both"/>
      </w:pPr>
      <w:r w:rsidRPr="00F74C70">
        <w:t> </w:t>
      </w:r>
    </w:p>
    <w:p w14:paraId="3156D404" w14:textId="77777777" w:rsidR="00F74C70" w:rsidRPr="00F74C70" w:rsidRDefault="00F74C70" w:rsidP="00F74C70">
      <w:pPr>
        <w:jc w:val="both"/>
      </w:pPr>
      <w:r w:rsidRPr="00F74C70">
        <w:t>O Edital e o Comunicado Oficial encontram-se disponíveis por meio do seguinte link: </w:t>
      </w:r>
      <w:hyperlink r:id="rId4" w:tgtFrame="_blank" w:history="1">
        <w:r w:rsidRPr="00F74C70">
          <w:rPr>
            <w:rStyle w:val="Hyperlink"/>
          </w:rPr>
          <w:t>https://portal.prodam.sp.gov.br/chamamento-público</w:t>
        </w:r>
      </w:hyperlink>
    </w:p>
    <w:p w14:paraId="6B106A54" w14:textId="77777777" w:rsidR="00F74C70" w:rsidRPr="00F74C70" w:rsidRDefault="00F74C70" w:rsidP="00F74C70">
      <w:pPr>
        <w:jc w:val="both"/>
      </w:pPr>
      <w:r w:rsidRPr="00F74C70">
        <w:t> </w:t>
      </w:r>
    </w:p>
    <w:p w14:paraId="6FCC004A" w14:textId="77777777" w:rsidR="00F74C70" w:rsidRPr="00F74C70" w:rsidRDefault="00F74C70" w:rsidP="00F74C70">
      <w:pPr>
        <w:jc w:val="both"/>
      </w:pPr>
      <w:r w:rsidRPr="00F74C70">
        <w:t>As manifestações de interesse deverão ser encaminhadas para o e-mail institucional: </w:t>
      </w:r>
      <w:hyperlink r:id="rId5" w:tgtFrame="_blank" w:history="1">
        <w:r w:rsidRPr="00F74C70">
          <w:rPr>
            <w:rStyle w:val="Hyperlink"/>
          </w:rPr>
          <w:t>credenciamento.comercial@prodam.sp.gov.br</w:t>
        </w:r>
      </w:hyperlink>
    </w:p>
    <w:p w14:paraId="003406C1" w14:textId="77777777" w:rsidR="00F74C70" w:rsidRPr="00F74C70" w:rsidRDefault="00F74C70" w:rsidP="00F74C70">
      <w:pPr>
        <w:jc w:val="both"/>
      </w:pPr>
      <w:r w:rsidRPr="00F74C70">
        <w:t> </w:t>
      </w:r>
    </w:p>
    <w:p w14:paraId="66F3D4EE" w14:textId="3756D2A8" w:rsidR="00F74C70" w:rsidRPr="00F74C70" w:rsidRDefault="00F74C70" w:rsidP="00F74C70">
      <w:pPr>
        <w:jc w:val="center"/>
      </w:pPr>
    </w:p>
    <w:p w14:paraId="333C9EDB" w14:textId="77777777" w:rsidR="00F74C70" w:rsidRPr="00F74C70" w:rsidRDefault="00F74C70" w:rsidP="00F74C70">
      <w:pPr>
        <w:jc w:val="center"/>
      </w:pPr>
      <w:r w:rsidRPr="00F74C70">
        <w:rPr>
          <w:b/>
          <w:bCs/>
        </w:rPr>
        <w:t>GERCINO LUIZ DA SILVA NETO</w:t>
      </w:r>
      <w:r w:rsidRPr="00F74C70">
        <w:rPr>
          <w:b/>
          <w:bCs/>
        </w:rPr>
        <w:br/>
        <w:t>PRESIDENTE DA COMISSÃO</w:t>
      </w:r>
    </w:p>
    <w:p w14:paraId="394005D5" w14:textId="77777777" w:rsidR="00264E1B" w:rsidRDefault="00264E1B" w:rsidP="00F74C70">
      <w:pPr>
        <w:jc w:val="both"/>
      </w:pPr>
    </w:p>
    <w:sectPr w:rsidR="00264E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70"/>
    <w:rsid w:val="0004013A"/>
    <w:rsid w:val="00264E1B"/>
    <w:rsid w:val="008F6FCC"/>
    <w:rsid w:val="00E61520"/>
    <w:rsid w:val="00F414B1"/>
    <w:rsid w:val="00F7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3AD3"/>
  <w15:chartTrackingRefBased/>
  <w15:docId w15:val="{DF80DA75-87D1-4CC9-A5E7-6A4E42A1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74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4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4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4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4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4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4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4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4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4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4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4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4C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4C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4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4C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4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4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4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4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4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4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4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4C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4C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4C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4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4C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4C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74C7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4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i.prefeitura.sp.gov.br/sei/credenciamentoperito@prodam.sp.gov.br" TargetMode="External"/><Relationship Id="rId4" Type="http://schemas.openxmlformats.org/officeDocument/2006/relationships/hyperlink" Target="https://portal.prodam.sp.gov.br/chamamento-p%C3%BAblic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Bianca da Silva Cazelatto</dc:creator>
  <cp:keywords/>
  <dc:description/>
  <cp:lastModifiedBy>Nilma Batista Luz</cp:lastModifiedBy>
  <cp:revision>2</cp:revision>
  <dcterms:created xsi:type="dcterms:W3CDTF">2026-08-13T11:33:00Z</dcterms:created>
  <dcterms:modified xsi:type="dcterms:W3CDTF">2026-08-13T11:33:00Z</dcterms:modified>
</cp:coreProperties>
</file>