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5C03A" w14:textId="77777777" w:rsidR="00003850" w:rsidRPr="00003850" w:rsidRDefault="00003850" w:rsidP="00003850">
      <w:pPr>
        <w:jc w:val="center"/>
        <w:rPr>
          <w:rFonts w:ascii="Calibri" w:hAnsi="Calibri" w:cs="Calibri"/>
          <w:b/>
          <w:caps/>
        </w:rPr>
      </w:pPr>
      <w:r w:rsidRPr="00003850">
        <w:rPr>
          <w:rFonts w:ascii="Calibri" w:hAnsi="Calibri" w:cs="Calibri"/>
          <w:b/>
          <w:caps/>
        </w:rPr>
        <w:t>AVISO DE SUSPENSÃO</w:t>
      </w:r>
    </w:p>
    <w:p w14:paraId="2DD6C390" w14:textId="77777777" w:rsidR="00003850" w:rsidRPr="00003850" w:rsidRDefault="00003850" w:rsidP="00003850">
      <w:pPr>
        <w:jc w:val="center"/>
        <w:rPr>
          <w:rFonts w:ascii="Calibri" w:hAnsi="Calibri" w:cs="Calibri"/>
          <w:b/>
          <w:caps/>
        </w:rPr>
      </w:pPr>
    </w:p>
    <w:p w14:paraId="37A53815" w14:textId="77777777" w:rsidR="00003850" w:rsidRPr="001C120B" w:rsidRDefault="00003850" w:rsidP="00003850">
      <w:pPr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  <w:b/>
          <w:bCs/>
        </w:rPr>
        <w:t>PREGÃO ELETRÔNICO Nº 07.003/2026</w:t>
      </w:r>
      <w:r w:rsidRPr="001C120B">
        <w:rPr>
          <w:rFonts w:ascii="Calibri" w:hAnsi="Calibri" w:cs="Calibri"/>
          <w:b/>
          <w:bCs/>
          <w:i/>
          <w:iCs/>
        </w:rPr>
        <w:t> (COMPRAS.GOV 112/2026)</w:t>
      </w:r>
      <w:r w:rsidRPr="001C120B">
        <w:rPr>
          <w:rFonts w:ascii="Calibri" w:hAnsi="Calibri" w:cs="Calibri"/>
          <w:b/>
          <w:bCs/>
        </w:rPr>
        <w:t> – SEI Nº 7010.2026/0004243-2 – CONTRATAÇÃO DE EMPRESA ESPECIALIZADA PARA A PRESTAÇÃO DE SERVIÇO TELEFÔNICO FIXO COMUTADO – STFC, DESTINADO AO TRÁFEGO DE CHAMADAS LOCAIS E DE LONGA DISTÂNCIA (NACIONAL DDD E INTERNACIONAL DDI) PARA A EMPRESA DE TECNOLOGIA DA INFORMAÇÃO E COMUNICAÇÃO DO MUNICÍPIO DE SÃO PAULO PRODAM-SP S.A.</w:t>
      </w:r>
    </w:p>
    <w:p w14:paraId="1B173F80" w14:textId="77777777" w:rsidR="00003850" w:rsidRPr="00003850" w:rsidRDefault="00003850" w:rsidP="00003850">
      <w:pPr>
        <w:pStyle w:val="Corpodetexto"/>
        <w:rPr>
          <w:rFonts w:ascii="Calibri" w:hAnsi="Calibri" w:cs="Calibri"/>
          <w:bCs/>
          <w:sz w:val="24"/>
          <w:szCs w:val="24"/>
        </w:rPr>
      </w:pPr>
    </w:p>
    <w:p w14:paraId="65EBBF6E" w14:textId="77777777" w:rsidR="00003850" w:rsidRPr="00003850" w:rsidRDefault="00003850" w:rsidP="00003850">
      <w:pPr>
        <w:pStyle w:val="Corpodetexto"/>
        <w:rPr>
          <w:rFonts w:ascii="Calibri" w:hAnsi="Calibri" w:cs="Calibri"/>
          <w:bCs/>
          <w:sz w:val="24"/>
          <w:szCs w:val="24"/>
        </w:rPr>
      </w:pPr>
    </w:p>
    <w:p w14:paraId="5774500F" w14:textId="77777777" w:rsidR="00C030FB" w:rsidRPr="00C030FB" w:rsidRDefault="00C030FB" w:rsidP="00C030FB">
      <w:pPr>
        <w:contextualSpacing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C030FB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O Pregoeiro designado para condução do Pregão Eletrônico em epígrafe, pelos Srs. Diretor de Administração e Finanças e Diretor Presidente da </w:t>
      </w:r>
      <w:r w:rsidRPr="00C030FB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EMPRESA DE TECNOLOGIA DA INFORMAÇÃO E COMUNICAÇÃO DO MUNICÍPIO DE SÃO PAULO – PRODAM-SP S/A</w:t>
      </w:r>
      <w:r w:rsidRPr="00C030FB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, comunica a </w:t>
      </w:r>
      <w:r w:rsidRPr="00C030FB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SUSPENSÃO “</w:t>
      </w:r>
      <w:proofErr w:type="spellStart"/>
      <w:r w:rsidRPr="00C030FB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sine</w:t>
      </w:r>
      <w:proofErr w:type="spellEnd"/>
      <w:r w:rsidRPr="00C030FB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 xml:space="preserve"> die”</w:t>
      </w:r>
      <w:r w:rsidRPr="00C030FB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 da sessão pública do certame, anteriormente agendada para o dia 05/10/2026, às 10h, em razão da superveniência de circunstâncias que alteraram a estratégia administrativa inicialmente definida para o atendimento da demanda, tornando necessária a reavaliação das condições que fundamentaram a instauração do presente procedimento licitatório, a fim de verificar a adequação da solução inicialmente adotada às atuais necessidades da PRODAM-SP.</w:t>
      </w:r>
    </w:p>
    <w:p w14:paraId="648A2B40" w14:textId="77777777" w:rsidR="00003850" w:rsidRPr="00003850" w:rsidRDefault="00003850" w:rsidP="00003850">
      <w:pPr>
        <w:contextualSpacing/>
        <w:jc w:val="both"/>
        <w:rPr>
          <w:rFonts w:ascii="Calibri" w:hAnsi="Calibri" w:cs="Calibri"/>
        </w:rPr>
      </w:pPr>
    </w:p>
    <w:p w14:paraId="23AA357B" w14:textId="77777777" w:rsidR="00003850" w:rsidRPr="00003850" w:rsidRDefault="00003850" w:rsidP="00003850">
      <w:pPr>
        <w:contextualSpacing/>
        <w:rPr>
          <w:rFonts w:ascii="Calibri" w:hAnsi="Calibri" w:cs="Calibri"/>
        </w:rPr>
      </w:pPr>
    </w:p>
    <w:p w14:paraId="53D2737E" w14:textId="77777777" w:rsidR="00003850" w:rsidRPr="00003850" w:rsidRDefault="00003850" w:rsidP="00003850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003850">
        <w:rPr>
          <w:rFonts w:ascii="Calibri" w:hAnsi="Calibri" w:cs="Calibri"/>
          <w:b/>
          <w:bCs/>
          <w:color w:val="000000"/>
        </w:rPr>
        <w:t>WESLEY MESQUITA DA SILVA</w:t>
      </w:r>
    </w:p>
    <w:p w14:paraId="4BA5915F" w14:textId="77777777" w:rsidR="00003850" w:rsidRPr="00003850" w:rsidRDefault="00003850" w:rsidP="00003850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003850">
        <w:rPr>
          <w:rFonts w:ascii="Calibri" w:hAnsi="Calibri" w:cs="Calibri"/>
          <w:b/>
          <w:bCs/>
          <w:color w:val="000000"/>
        </w:rPr>
        <w:t>PREGOEIRO</w:t>
      </w:r>
    </w:p>
    <w:sectPr w:rsidR="00003850" w:rsidRPr="00003850" w:rsidSect="00D12E6C">
      <w:headerReference w:type="default" r:id="rId9"/>
      <w:footerReference w:type="default" r:id="rId10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4E4B" w14:textId="77777777" w:rsidR="0073591B" w:rsidRDefault="0073591B" w:rsidP="009509EB">
      <w:pPr>
        <w:spacing w:after="0" w:line="240" w:lineRule="auto"/>
      </w:pPr>
      <w:r>
        <w:separator/>
      </w:r>
    </w:p>
  </w:endnote>
  <w:endnote w:type="continuationSeparator" w:id="0">
    <w:p w14:paraId="36F63C5B" w14:textId="77777777" w:rsidR="0073591B" w:rsidRDefault="0073591B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2355761-9CF1-4A2D-B30A-D1148EB0D49B}"/>
    <w:embedBold r:id="rId2" w:fontKey="{9D8BBC2F-D047-4B3D-ADAE-0D4FF77CEA99}"/>
    <w:embedItalic r:id="rId3" w:fontKey="{7064F128-02EA-475A-99CC-033C4ABAE181}"/>
    <w:embedBoldItalic r:id="rId4" w:fontKey="{9C6E04E3-DD0E-4A90-A2CB-CAD9DCB08D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5" w:fontKey="{A32D53E0-1D3E-4A6E-9A0A-47C4C6811C6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D7AB16B3-8626-43C2-A593-779010BE46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A54D4EF-6AC5-4849-9355-D927B2C18B24}"/>
    <w:embedBold r:id="rId8" w:fontKey="{4BF776F5-0A40-46CC-BE02-0D4AF04BB094}"/>
    <w:embedBoldItalic r:id="rId9" w:fontKey="{9C3221F7-21A1-4856-BD36-90E06D22E2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EC4C" w14:textId="77777777" w:rsidR="0073591B" w:rsidRDefault="0073591B" w:rsidP="009509EB">
      <w:pPr>
        <w:spacing w:after="0" w:line="240" w:lineRule="auto"/>
      </w:pPr>
      <w:r>
        <w:separator/>
      </w:r>
    </w:p>
  </w:footnote>
  <w:footnote w:type="continuationSeparator" w:id="0">
    <w:p w14:paraId="7158D860" w14:textId="77777777" w:rsidR="0073591B" w:rsidRDefault="0073591B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03850"/>
    <w:rsid w:val="00014549"/>
    <w:rsid w:val="0011344E"/>
    <w:rsid w:val="001921A7"/>
    <w:rsid w:val="00194C5D"/>
    <w:rsid w:val="001C148F"/>
    <w:rsid w:val="001F28B5"/>
    <w:rsid w:val="003A10AD"/>
    <w:rsid w:val="003B6C01"/>
    <w:rsid w:val="0041416E"/>
    <w:rsid w:val="00437014"/>
    <w:rsid w:val="004E31CC"/>
    <w:rsid w:val="00512803"/>
    <w:rsid w:val="005F2B71"/>
    <w:rsid w:val="00677765"/>
    <w:rsid w:val="0073591B"/>
    <w:rsid w:val="0073712D"/>
    <w:rsid w:val="00753E9F"/>
    <w:rsid w:val="007556CA"/>
    <w:rsid w:val="007B18BC"/>
    <w:rsid w:val="00821600"/>
    <w:rsid w:val="008643D7"/>
    <w:rsid w:val="00865753"/>
    <w:rsid w:val="008873C2"/>
    <w:rsid w:val="008C3C21"/>
    <w:rsid w:val="008E1F1D"/>
    <w:rsid w:val="008E23F0"/>
    <w:rsid w:val="008F672F"/>
    <w:rsid w:val="009509EB"/>
    <w:rsid w:val="00B178BC"/>
    <w:rsid w:val="00B4059D"/>
    <w:rsid w:val="00B63A64"/>
    <w:rsid w:val="00C030FB"/>
    <w:rsid w:val="00C60EA3"/>
    <w:rsid w:val="00CD4B17"/>
    <w:rsid w:val="00CD6D87"/>
    <w:rsid w:val="00CE7E54"/>
    <w:rsid w:val="00CF4834"/>
    <w:rsid w:val="00D12E6C"/>
    <w:rsid w:val="00D91F9C"/>
    <w:rsid w:val="00DB18DC"/>
    <w:rsid w:val="00E22E41"/>
    <w:rsid w:val="00E41877"/>
    <w:rsid w:val="00E57D03"/>
    <w:rsid w:val="00EF6755"/>
    <w:rsid w:val="00F91F8A"/>
    <w:rsid w:val="00FB52D0"/>
    <w:rsid w:val="00FC23C1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paragraph" w:styleId="Corpodetexto">
    <w:name w:val="Body Text"/>
    <w:aliases w:val="body text,bt"/>
    <w:basedOn w:val="Normal"/>
    <w:link w:val="CorpodetextoChar"/>
    <w:qFormat/>
    <w:rsid w:val="00003850"/>
    <w:pPr>
      <w:spacing w:after="0" w:line="240" w:lineRule="auto"/>
      <w:jc w:val="both"/>
    </w:pPr>
    <w:rPr>
      <w:rFonts w:ascii="Arial" w:eastAsia="Times New Roman" w:hAnsi="Arial" w:cs="Times New Roman"/>
      <w:kern w:val="0"/>
      <w:sz w:val="22"/>
      <w:szCs w:val="20"/>
      <w:lang w:eastAsia="pt-BR"/>
      <w14:ligatures w14:val="none"/>
    </w:rPr>
  </w:style>
  <w:style w:type="character" w:customStyle="1" w:styleId="CorpodetextoChar">
    <w:name w:val="Corpo de texto Char"/>
    <w:aliases w:val="body text Char,bt Char"/>
    <w:basedOn w:val="Fontepargpadro"/>
    <w:link w:val="Corpodetexto"/>
    <w:rsid w:val="00003850"/>
    <w:rPr>
      <w:rFonts w:ascii="Arial" w:eastAsia="Times New Roman" w:hAnsi="Arial" w:cs="Times New Roman"/>
      <w:kern w:val="0"/>
      <w:sz w:val="22"/>
      <w:szCs w:val="2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003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Props1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5</cp:revision>
  <cp:lastPrinted>2026-07-14T18:47:00Z</cp:lastPrinted>
  <dcterms:created xsi:type="dcterms:W3CDTF">2026-07-22T16:57:00Z</dcterms:created>
  <dcterms:modified xsi:type="dcterms:W3CDTF">2026-10-02T19:59:00Z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